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97" w:rsidRPr="001E7897" w:rsidRDefault="001E7897" w:rsidP="001E7897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bookmarkStart w:id="0" w:name="_GoBack"/>
      <w:bookmarkEnd w:id="0"/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Pályázati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adatlap</w:t>
      </w:r>
      <w:proofErr w:type="spellEnd"/>
    </w:p>
    <w:p w:rsidR="001E7897" w:rsidRPr="001E7897" w:rsidRDefault="001E7897" w:rsidP="001E7897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Esély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otthon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- „TOKAJ NÁLUNK JÓ”"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lakhatási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támogatásához</w:t>
      </w:r>
      <w:proofErr w:type="spellEnd"/>
    </w:p>
    <w:p w:rsidR="001E7897" w:rsidRPr="001E7897" w:rsidRDefault="001E7897" w:rsidP="001E7897">
      <w:pPr>
        <w:spacing w:after="0"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 xml:space="preserve"> (Az adatlap része a pályázatnak!</w:t>
      </w:r>
      <w:r w:rsidR="006B2767" w:rsidRPr="006B2767">
        <w:t xml:space="preserve"> </w:t>
      </w:r>
      <w:r w:rsidR="006B2767" w:rsidRPr="006B2767">
        <w:rPr>
          <w:rFonts w:ascii="Times New Roman" w:eastAsia="Times New Roman" w:hAnsi="Times New Roman" w:cs="Times New Roman"/>
          <w:iCs/>
          <w:lang w:bidi="en-US"/>
        </w:rPr>
        <w:t>Az adatlapot kérjük géppel kitölteni!)</w:t>
      </w:r>
    </w:p>
    <w:tbl>
      <w:tblPr>
        <w:tblW w:w="5000" w:type="pct"/>
        <w:tblBorders>
          <w:top w:val="single" w:sz="8" w:space="0" w:color="8D8628"/>
          <w:left w:val="single" w:sz="8" w:space="0" w:color="8D8628"/>
          <w:bottom w:val="single" w:sz="8" w:space="0" w:color="8D8628"/>
          <w:right w:val="single" w:sz="8" w:space="0" w:color="8D8628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14"/>
        <w:gridCol w:w="4110"/>
      </w:tblGrid>
      <w:tr w:rsidR="001E7897" w:rsidRPr="001E7897" w:rsidTr="0087291D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megpályázott lakás címe:</w:t>
            </w: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Pályázó adatai:</w:t>
            </w: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566"/>
        </w:trPr>
        <w:tc>
          <w:tcPr>
            <w:tcW w:w="9288" w:type="dxa"/>
            <w:gridSpan w:val="3"/>
            <w:tcBorders>
              <w:left w:val="single" w:sz="8" w:space="0" w:color="8D86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Név:</w:t>
            </w:r>
          </w:p>
        </w:tc>
      </w:tr>
      <w:tr w:rsidR="001E7897" w:rsidRPr="001E7897" w:rsidTr="0087291D">
        <w:trPr>
          <w:trHeight w:val="311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Leánykori név: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Állampolgárság: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idő: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hely:</w:t>
            </w:r>
          </w:p>
        </w:tc>
      </w:tr>
      <w:tr w:rsidR="001E7897" w:rsidRPr="001E7897" w:rsidTr="0087291D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Anyja neve: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295"/>
        </w:trPr>
        <w:tc>
          <w:tcPr>
            <w:tcW w:w="5178" w:type="dxa"/>
            <w:gridSpan w:val="2"/>
            <w:vMerge w:val="restart"/>
            <w:tcBorders>
              <w:top w:val="single" w:sz="8" w:space="0" w:color="3F7228"/>
              <w:left w:val="single" w:sz="8" w:space="0" w:color="8D86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Lakcím: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1E7897" w:rsidRPr="001E7897" w:rsidTr="0087291D">
        <w:trPr>
          <w:trHeight w:val="295"/>
        </w:trPr>
        <w:tc>
          <w:tcPr>
            <w:tcW w:w="5178" w:type="dxa"/>
            <w:gridSpan w:val="2"/>
            <w:vMerge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Mobil:</w:t>
            </w:r>
          </w:p>
        </w:tc>
      </w:tr>
      <w:tr w:rsidR="001E7897" w:rsidRPr="001E7897" w:rsidTr="0087291D">
        <w:trPr>
          <w:trHeight w:val="295"/>
        </w:trPr>
        <w:tc>
          <w:tcPr>
            <w:tcW w:w="5178" w:type="dxa"/>
            <w:gridSpan w:val="2"/>
            <w:vMerge/>
            <w:tcBorders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E-mail: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Levelezési cím: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Adóazonosító jel/adószám:</w:t>
            </w: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TAJ szám: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Végzettség (intézmény, kar, szak):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Tudományos fokozat: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60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Munkahely neve: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607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Munkahely címe: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Tel/fax:</w:t>
            </w:r>
          </w:p>
        </w:tc>
      </w:tr>
      <w:tr w:rsidR="001E7897" w:rsidRPr="001E7897" w:rsidTr="0087291D">
        <w:trPr>
          <w:trHeight w:val="69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Foglalkozás, beosztás:</w:t>
            </w:r>
          </w:p>
        </w:tc>
      </w:tr>
      <w:tr w:rsidR="001E7897" w:rsidRPr="001E7897" w:rsidTr="0087291D">
        <w:trPr>
          <w:trHeight w:val="892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Hallgatóknál intézmény, kar, szak, évfolyam:</w:t>
            </w:r>
          </w:p>
        </w:tc>
      </w:tr>
      <w:tr w:rsidR="001E7897" w:rsidRPr="001E7897" w:rsidTr="0087291D">
        <w:trPr>
          <w:trHeight w:val="301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pályázóval együtt költöző személyek: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Születési név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:……...………………………………………………………………………….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Születési hely és idő (év/hónap/nap)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:………………………………………………………..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Anyja 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……………………………………………………………………………..……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Lakcím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…………………………………………………………………….………………...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Hozzátartozói viszony minősége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:……………………………………………………………….</w:t>
            </w:r>
            <w:proofErr w:type="gramEnd"/>
          </w:p>
        </w:tc>
      </w:tr>
      <w:tr w:rsidR="001E7897" w:rsidRPr="001E7897" w:rsidTr="0087291D">
        <w:trPr>
          <w:trHeight w:val="592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Születési név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:……...………………………………………………………………………….</w:t>
            </w:r>
            <w:proofErr w:type="gram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Születési hely és idő (év/hónap/nap)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Anyja 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……………………………………………………………………………..……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Lakcím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…………………………………………………………………….………………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Hozzátartozói viszony minősége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:…………………………………………………………..</w:t>
            </w:r>
            <w:proofErr w:type="gramEnd"/>
          </w:p>
        </w:tc>
      </w:tr>
      <w:tr w:rsidR="002666E5" w:rsidRPr="001E7897" w:rsidTr="0087291D">
        <w:trPr>
          <w:trHeight w:val="592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2666E5" w:rsidRP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666E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lastRenderedPageBreak/>
              <w:t>A pályázó jövőképe</w:t>
            </w:r>
            <w:r w:rsidR="001F3B91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:</w:t>
            </w: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666E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Lakhatással, megélhetéssel, családalapítással kapcsolatos jövőbeli tervei, Tokaj szerepe a pályázó életében 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max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 2000 karakter)</w:t>
            </w: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Pr="001E7897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1E7897" w:rsidRPr="001E7897" w:rsidTr="0087291D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24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Alulírott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feltüntetett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csatolt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igazolásokon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amennyiben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és/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pályázathoz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benyújtott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mellékleteken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felelnek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meg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úgy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elbírálási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eljárásból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kizárásra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kerül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a)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nyilvántartásba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vegye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azokat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–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kizárólag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lebonyolítása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jogosultság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ellenőrzése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nyújtása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ahhoz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szükséges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mértékben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ideig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kezelje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;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pályázóként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pedig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nevemnek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Tokaj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Város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honlapján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történő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közzétételéhez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b)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illetékes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tisztviselői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munkatársai</w:t>
            </w:r>
            <w:proofErr w:type="spellEnd"/>
            <w:r w:rsid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,</w:t>
            </w:r>
            <w:r w:rsidR="00B90F57"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döntést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hozó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képviselő-testület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tagjai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teljes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egészében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megismerjék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;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Alulírott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továbbá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lakhatás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feltételrendszerét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lakhatásra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vonatkozó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bérleti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szerződés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tervezetét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megismertem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pozitív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bírálat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magamra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nézve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kötelezőnek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elfogadom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nyilatkozat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kitöltése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és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lakhatási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pályázaton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részvétel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</w:tc>
      </w:tr>
    </w:tbl>
    <w:p w:rsidR="001E7897" w:rsidRPr="001E7897" w:rsidRDefault="001E7897" w:rsidP="001E7897">
      <w:pPr>
        <w:spacing w:after="0" w:line="288" w:lineRule="auto"/>
        <w:rPr>
          <w:rFonts w:ascii="Times New Roman" w:eastAsia="Times New Roman" w:hAnsi="Times New Roman" w:cs="Times New Roman"/>
          <w:b/>
          <w:bCs/>
          <w:iCs/>
          <w:color w:val="2F551E"/>
          <w:lang w:bidi="en-US"/>
        </w:rPr>
      </w:pPr>
    </w:p>
    <w:p w:rsidR="001E7897" w:rsidRPr="001E7897" w:rsidRDefault="001E7897" w:rsidP="001E7897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404040"/>
          <w:lang w:bidi="en-US"/>
        </w:rPr>
      </w:pPr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pályázatot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elnyertek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esetében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Esély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Otthon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projekt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fenntartási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idejének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végéig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kifizetéseket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igazoló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bizonylatok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megőrzése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számviteli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szabályoknak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megfelelés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érdekében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8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eredménytelen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vagy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elutasított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anyagokban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szereplő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benyújtásának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napját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egy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hónapig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hozzájárulása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indokolás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nélkül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bármikor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visszavonható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kezelésével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kapcsolatban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harmadik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fél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részére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történő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adattovábbítást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végeznek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adatkezeléssel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adatokba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betekintést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csak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elbírálásával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támogatások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kifizetésével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megbízott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munkatársa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nyerhet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feladatának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ellátáshoz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szükséges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mértékben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teljes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élhetnek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önrendelkezési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jogról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információszabadságról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szóló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2011.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CXII.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törvényben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biztosított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jogukkal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tájékoztatáshoz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helyesbítéshez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törléshez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zároláshoz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tiltakozáshoz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jog).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Jogsérelem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bírósághoz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Nemzeti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Adatvédelmi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és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Hatósághoz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(1125 Budapest,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Szilágyi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Erzsébet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fasor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22/C.,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telefon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06-1-391-1400,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honlap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URL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http://naih.hu, e-mail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ugyfelszolgalat@naih.hu) is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fordulhatnak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.</w:t>
      </w:r>
      <w:r w:rsidRPr="001E7897">
        <w:rPr>
          <w:rFonts w:ascii="Times New Roman" w:eastAsia="Times New Roman" w:hAnsi="Times New Roman" w:cs="Times New Roman"/>
          <w:b/>
          <w:bCs/>
          <w:color w:val="404040"/>
          <w:lang w:bidi="en-US"/>
        </w:rPr>
        <w:t xml:space="preserve"> </w:t>
      </w: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…………………………..…..…….…</w:t>
      </w:r>
    </w:p>
    <w:p w:rsidR="001E7897" w:rsidRPr="001E7897" w:rsidRDefault="001E7897" w:rsidP="001E7897">
      <w:pPr>
        <w:spacing w:line="288" w:lineRule="auto"/>
        <w:ind w:left="708" w:firstLine="708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(Dátum)</w:t>
      </w:r>
    </w:p>
    <w:p w:rsidR="001E7897" w:rsidRPr="001E7897" w:rsidRDefault="001E7897" w:rsidP="001E7897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….………………………………</w:t>
      </w:r>
    </w:p>
    <w:p w:rsidR="001E7897" w:rsidRPr="001E7897" w:rsidRDefault="001E7897" w:rsidP="001E789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(Aláírás)</w:t>
      </w: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1E7897">
        <w:rPr>
          <w:rFonts w:ascii="Times New Roman" w:eastAsia="Times New Roman" w:hAnsi="Times New Roman" w:cs="Times New Roman"/>
          <w:b/>
          <w:i/>
          <w:iCs/>
          <w:lang w:bidi="en-US"/>
        </w:rPr>
        <w:t>A pályázati adatlaphoz mellékelni kell: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pályázó részletes önéletrajza,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jövedelmi és vagyoni viszonyokra vonatkozó, a rendelet 3. melléklete szerinti nyilatkozat, illetve azokat igazoló dokumentumok,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az iskolai végzettségeket/szakképesítéseket igazoló bizonyítványok/okiratok másolata,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házassági anyakönyvi kivonat, vagy közjegyzői okiratba foglalt élettársi nyilatkozat, vagy igazolás az élettársi kapcsolatnak a Magyar Országos Közjegyzői Kamara által vezetett Élettársi Nyilatkozatok Nyilvántartásába (ENYER) történő nyilvántartásba vételről,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a pályázó gyermekének születési anyakönyvi kivonata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tokaji székhelyű vagy telephelyű munkáltatóval</w:t>
      </w:r>
      <w:r w:rsidRPr="001E789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munkaszerződés, kinevezés, megbízási szerződés, egyéni vállalkozói igazolvány másolata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proofErr w:type="gramStart"/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személy azonosító</w:t>
      </w:r>
      <w:proofErr w:type="gramEnd"/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igazolvány, lakcímet igazoló igazolvány másolata,</w:t>
      </w: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ab/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nyilatkozat arról, hogy a pályázó kötelezettséget vállal arra vonatkozóan, hogy a lakásba költözés időpontjától számított 3 napon belül a bérleményben állandó lakóhelyet létesít.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pályázó által a pályázat benyújtása előtt végzett önkéntes munkáról szóló igazolás 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nyilatkozat a Tokajban végezni kívánt önkéntes munkára tett vállalásról,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nyilatkozat, hogy a pályázó az önkormányzat képviselő-testületi tagjaival nem áll közeli hozzátartozói viszonyban. </w:t>
      </w:r>
    </w:p>
    <w:p w:rsidR="00781424" w:rsidRPr="005D762F" w:rsidRDefault="00781424" w:rsidP="005D762F">
      <w:pPr>
        <w:pStyle w:val="Szvegtrzs"/>
        <w:widowControl/>
        <w:tabs>
          <w:tab w:val="left" w:pos="707"/>
        </w:tabs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sectPr w:rsidR="00781424" w:rsidRPr="005D762F" w:rsidSect="006310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9C9" w:rsidRDefault="00F139C9" w:rsidP="005D762F">
      <w:pPr>
        <w:spacing w:after="0" w:line="240" w:lineRule="auto"/>
      </w:pPr>
      <w:r>
        <w:separator/>
      </w:r>
    </w:p>
  </w:endnote>
  <w:endnote w:type="continuationSeparator" w:id="0">
    <w:p w:rsidR="00F139C9" w:rsidRDefault="00F139C9" w:rsidP="005D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2692"/>
      <w:docPartObj>
        <w:docPartGallery w:val="Page Numbers (Bottom of Page)"/>
        <w:docPartUnique/>
      </w:docPartObj>
    </w:sdtPr>
    <w:sdtEndPr/>
    <w:sdtContent>
      <w:p w:rsidR="005D762F" w:rsidRDefault="0060429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8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62F" w:rsidRDefault="005D76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9C9" w:rsidRDefault="00F139C9" w:rsidP="005D762F">
      <w:pPr>
        <w:spacing w:after="0" w:line="240" w:lineRule="auto"/>
      </w:pPr>
      <w:r>
        <w:separator/>
      </w:r>
    </w:p>
  </w:footnote>
  <w:footnote w:type="continuationSeparator" w:id="0">
    <w:p w:rsidR="00F139C9" w:rsidRDefault="00F139C9" w:rsidP="005D7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"/>
        <w:caps w:val="0"/>
        <w:smallCap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2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3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</w:abstractNum>
  <w:abstractNum w:abstractNumId="4">
    <w:nsid w:val="23953DEF"/>
    <w:multiLevelType w:val="hybridMultilevel"/>
    <w:tmpl w:val="AB44E9DA"/>
    <w:lvl w:ilvl="0" w:tplc="5BE03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5103A"/>
    <w:multiLevelType w:val="hybridMultilevel"/>
    <w:tmpl w:val="7FC8A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E1C75"/>
    <w:multiLevelType w:val="hybridMultilevel"/>
    <w:tmpl w:val="F77AA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54"/>
    <w:rsid w:val="00001044"/>
    <w:rsid w:val="0002448F"/>
    <w:rsid w:val="00037857"/>
    <w:rsid w:val="00123EA3"/>
    <w:rsid w:val="001B1ADD"/>
    <w:rsid w:val="001B35B5"/>
    <w:rsid w:val="001B6614"/>
    <w:rsid w:val="001D119B"/>
    <w:rsid w:val="001D78FF"/>
    <w:rsid w:val="001E7897"/>
    <w:rsid w:val="001F3B91"/>
    <w:rsid w:val="001F4A3B"/>
    <w:rsid w:val="002079D0"/>
    <w:rsid w:val="002666E5"/>
    <w:rsid w:val="00363564"/>
    <w:rsid w:val="00392D9B"/>
    <w:rsid w:val="003A5A81"/>
    <w:rsid w:val="0043089D"/>
    <w:rsid w:val="00431681"/>
    <w:rsid w:val="00482FE9"/>
    <w:rsid w:val="00492BFD"/>
    <w:rsid w:val="004A794B"/>
    <w:rsid w:val="004C4257"/>
    <w:rsid w:val="005778F5"/>
    <w:rsid w:val="005D762F"/>
    <w:rsid w:val="005E643E"/>
    <w:rsid w:val="00604291"/>
    <w:rsid w:val="006105D3"/>
    <w:rsid w:val="00631081"/>
    <w:rsid w:val="00646F9C"/>
    <w:rsid w:val="0065468F"/>
    <w:rsid w:val="006A4F5F"/>
    <w:rsid w:val="006B2767"/>
    <w:rsid w:val="006D0527"/>
    <w:rsid w:val="00701F86"/>
    <w:rsid w:val="007705FD"/>
    <w:rsid w:val="00781424"/>
    <w:rsid w:val="007B3AE3"/>
    <w:rsid w:val="00820DB8"/>
    <w:rsid w:val="00873B25"/>
    <w:rsid w:val="0089119E"/>
    <w:rsid w:val="008D0EEE"/>
    <w:rsid w:val="009C60D5"/>
    <w:rsid w:val="00A722B6"/>
    <w:rsid w:val="00AC1265"/>
    <w:rsid w:val="00AD0A54"/>
    <w:rsid w:val="00AD3212"/>
    <w:rsid w:val="00B62C48"/>
    <w:rsid w:val="00B90F57"/>
    <w:rsid w:val="00B92423"/>
    <w:rsid w:val="00C33800"/>
    <w:rsid w:val="00C668B4"/>
    <w:rsid w:val="00C85CBD"/>
    <w:rsid w:val="00C86563"/>
    <w:rsid w:val="00D6233F"/>
    <w:rsid w:val="00D814AE"/>
    <w:rsid w:val="00DC1944"/>
    <w:rsid w:val="00DC79B5"/>
    <w:rsid w:val="00E00FED"/>
    <w:rsid w:val="00E953B0"/>
    <w:rsid w:val="00EA4774"/>
    <w:rsid w:val="00EE220F"/>
    <w:rsid w:val="00EE2E2E"/>
    <w:rsid w:val="00F139C9"/>
    <w:rsid w:val="00F246C8"/>
    <w:rsid w:val="00F25F7C"/>
    <w:rsid w:val="00F346E6"/>
    <w:rsid w:val="00F554F0"/>
    <w:rsid w:val="00FB66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0A54"/>
    <w:rPr>
      <w:b/>
      <w:bCs/>
    </w:rPr>
  </w:style>
  <w:style w:type="paragraph" w:styleId="Listaszerbekezds">
    <w:name w:val="List Paragraph"/>
    <w:basedOn w:val="Norml"/>
    <w:uiPriority w:val="34"/>
    <w:qFormat/>
    <w:rsid w:val="00AD0A54"/>
    <w:pPr>
      <w:ind w:left="720"/>
      <w:contextualSpacing/>
    </w:pPr>
  </w:style>
  <w:style w:type="character" w:styleId="Kiemels">
    <w:name w:val="Emphasis"/>
    <w:qFormat/>
    <w:rsid w:val="003A5A81"/>
    <w:rPr>
      <w:i/>
      <w:iCs/>
    </w:rPr>
  </w:style>
  <w:style w:type="paragraph" w:styleId="Szvegtrzs">
    <w:name w:val="Body Text"/>
    <w:basedOn w:val="Norml"/>
    <w:link w:val="SzvegtrzsChar"/>
    <w:rsid w:val="003A5A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3A5A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hivatkozs">
    <w:name w:val="Hyperlink"/>
    <w:basedOn w:val="Bekezdsalapbettpusa"/>
    <w:uiPriority w:val="99"/>
    <w:unhideWhenUsed/>
    <w:rsid w:val="0078142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D762F"/>
  </w:style>
  <w:style w:type="paragraph" w:styleId="llb">
    <w:name w:val="footer"/>
    <w:basedOn w:val="Norml"/>
    <w:link w:val="llbChar"/>
    <w:uiPriority w:val="99"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0A54"/>
    <w:rPr>
      <w:b/>
      <w:bCs/>
    </w:rPr>
  </w:style>
  <w:style w:type="paragraph" w:styleId="Listaszerbekezds">
    <w:name w:val="List Paragraph"/>
    <w:basedOn w:val="Norml"/>
    <w:uiPriority w:val="34"/>
    <w:qFormat/>
    <w:rsid w:val="00AD0A54"/>
    <w:pPr>
      <w:ind w:left="720"/>
      <w:contextualSpacing/>
    </w:pPr>
  </w:style>
  <w:style w:type="character" w:styleId="Kiemels">
    <w:name w:val="Emphasis"/>
    <w:qFormat/>
    <w:rsid w:val="003A5A81"/>
    <w:rPr>
      <w:i/>
      <w:iCs/>
    </w:rPr>
  </w:style>
  <w:style w:type="paragraph" w:styleId="Szvegtrzs">
    <w:name w:val="Body Text"/>
    <w:basedOn w:val="Norml"/>
    <w:link w:val="SzvegtrzsChar"/>
    <w:rsid w:val="003A5A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3A5A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hivatkozs">
    <w:name w:val="Hyperlink"/>
    <w:basedOn w:val="Bekezdsalapbettpusa"/>
    <w:uiPriority w:val="99"/>
    <w:unhideWhenUsed/>
    <w:rsid w:val="0078142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D762F"/>
  </w:style>
  <w:style w:type="paragraph" w:styleId="llb">
    <w:name w:val="footer"/>
    <w:basedOn w:val="Norml"/>
    <w:link w:val="llbChar"/>
    <w:uiPriority w:val="99"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F1299-78B8-413C-87FA-47FDE90D8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2022-11-24T09:47:00Z</dcterms:created>
  <dcterms:modified xsi:type="dcterms:W3CDTF">2022-11-24T09:47:00Z</dcterms:modified>
</cp:coreProperties>
</file>