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B62FB2" w:rsidRPr="00325FA7" w:rsidRDefault="00325FA7" w:rsidP="0032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FA7">
        <w:rPr>
          <w:rFonts w:ascii="Times New Roman" w:hAnsi="Times New Roman" w:cs="Times New Roman"/>
          <w:b/>
          <w:sz w:val="24"/>
          <w:szCs w:val="24"/>
        </w:rPr>
        <w:t>közeli</w:t>
      </w:r>
      <w:proofErr w:type="gramEnd"/>
      <w:r w:rsidRPr="00325FA7">
        <w:rPr>
          <w:rFonts w:ascii="Times New Roman" w:hAnsi="Times New Roman" w:cs="Times New Roman"/>
          <w:b/>
          <w:sz w:val="24"/>
          <w:szCs w:val="24"/>
        </w:rPr>
        <w:t xml:space="preserve"> hozzátartozói viszonyról</w:t>
      </w:r>
    </w:p>
    <w:p w:rsidR="00325FA7" w:rsidRDefault="00325FA7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pályázó nyilatkozom, hogy Tokaj Város Önkormányzat</w:t>
      </w:r>
      <w:r w:rsidR="00150786" w:rsidRPr="00150786">
        <w:t xml:space="preserve"> </w:t>
      </w:r>
      <w:r w:rsidR="00150786" w:rsidRPr="00150786">
        <w:rPr>
          <w:rFonts w:ascii="Times New Roman" w:hAnsi="Times New Roman" w:cs="Times New Roman"/>
          <w:sz w:val="24"/>
          <w:szCs w:val="24"/>
        </w:rPr>
        <w:t xml:space="preserve">vezető tisztségviselőivel, a képviselő-testület tagjaival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nem állok a Ptk. 8:1. § (1) bekezdés 1. pontja alapján közeli hozzátartozói viszonyban.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150786" w:rsidP="00B6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Tokaj, 202</w:t>
      </w:r>
      <w:r w:rsidR="00F408A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150786"/>
    <w:rsid w:val="00325FA7"/>
    <w:rsid w:val="00B62FB2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3</cp:revision>
  <dcterms:created xsi:type="dcterms:W3CDTF">2020-02-20T08:39:00Z</dcterms:created>
  <dcterms:modified xsi:type="dcterms:W3CDTF">2022-11-24T09:28:00Z</dcterms:modified>
</cp:coreProperties>
</file>